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7D8" w:rsidRDefault="002937D8" w:rsidP="00EC004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 </w:t>
      </w:r>
    </w:p>
    <w:p w:rsidR="002937D8" w:rsidRDefault="002937D8" w:rsidP="002937D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«</w:t>
      </w:r>
      <w:r w:rsidR="00221DD6" w:rsidRPr="00B31B9B">
        <w:rPr>
          <w:rFonts w:ascii="Times New Roman" w:hAnsi="Times New Roman" w:cs="Times New Roman"/>
          <w:sz w:val="28"/>
          <w:szCs w:val="28"/>
        </w:rPr>
        <w:t>Развитие клю</w:t>
      </w:r>
      <w:r w:rsidR="000718E0">
        <w:rPr>
          <w:rFonts w:ascii="Times New Roman" w:hAnsi="Times New Roman" w:cs="Times New Roman"/>
          <w:sz w:val="28"/>
          <w:szCs w:val="28"/>
        </w:rPr>
        <w:t>чевых компетенций в процессе подготовки</w:t>
      </w:r>
      <w:bookmarkStart w:id="0" w:name="_GoBack"/>
      <w:bookmarkEnd w:id="0"/>
      <w:r w:rsidR="00221DD6" w:rsidRPr="00B31B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ОГЭ </w:t>
      </w:r>
    </w:p>
    <w:p w:rsidR="00221DD6" w:rsidRDefault="00221DD6" w:rsidP="002937D8">
      <w:pPr>
        <w:jc w:val="center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по русскому языку в 9 классе</w:t>
      </w:r>
      <w:r w:rsidR="002937D8">
        <w:rPr>
          <w:rFonts w:ascii="Times New Roman" w:hAnsi="Times New Roman" w:cs="Times New Roman"/>
          <w:sz w:val="28"/>
          <w:szCs w:val="28"/>
        </w:rPr>
        <w:t>»</w:t>
      </w:r>
    </w:p>
    <w:p w:rsidR="002937D8" w:rsidRDefault="002937D8" w:rsidP="002937D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Саржева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Т.С.,</w:t>
      </w:r>
    </w:p>
    <w:p w:rsidR="002937D8" w:rsidRDefault="002937D8" w:rsidP="002937D8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учитель русского языка и литературы</w:t>
      </w:r>
    </w:p>
    <w:p w:rsidR="002937D8" w:rsidRPr="00B31B9B" w:rsidRDefault="002937D8" w:rsidP="002937D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21DD6" w:rsidRPr="00B31B9B" w:rsidRDefault="002937D8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21DD6" w:rsidRPr="00B31B9B">
        <w:rPr>
          <w:rFonts w:ascii="Times New Roman" w:hAnsi="Times New Roman" w:cs="Times New Roman"/>
          <w:sz w:val="28"/>
          <w:szCs w:val="28"/>
        </w:rPr>
        <w:t>Как помочь выпускнику основной общеобразовательной школы успешно справиться с итоговой аттестацией по русскому языку?</w:t>
      </w:r>
    </w:p>
    <w:p w:rsidR="00221DD6" w:rsidRPr="00B31B9B" w:rsidRDefault="002937D8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21DD6" w:rsidRPr="00B31B9B">
        <w:rPr>
          <w:rFonts w:ascii="Times New Roman" w:hAnsi="Times New Roman" w:cs="Times New Roman"/>
          <w:sz w:val="28"/>
          <w:szCs w:val="28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221DD6" w:rsidRPr="00B31B9B" w:rsidRDefault="002937D8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21DD6" w:rsidRPr="00B31B9B">
        <w:rPr>
          <w:rFonts w:ascii="Times New Roman" w:hAnsi="Times New Roman" w:cs="Times New Roman"/>
          <w:sz w:val="28"/>
          <w:szCs w:val="28"/>
        </w:rPr>
        <w:t>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221DD6" w:rsidRPr="00B31B9B" w:rsidRDefault="002937D8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21DD6" w:rsidRPr="00B31B9B">
        <w:rPr>
          <w:rFonts w:ascii="Times New Roman" w:hAnsi="Times New Roman" w:cs="Times New Roman"/>
          <w:sz w:val="28"/>
          <w:szCs w:val="28"/>
        </w:rPr>
        <w:t xml:space="preserve">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</w:t>
      </w:r>
      <w:hyperlink r:id="rId5" w:tooltip="Образовательная деятельность" w:history="1">
        <w:r w:rsidR="00221DD6" w:rsidRPr="00B31B9B">
          <w:rPr>
            <w:rFonts w:ascii="Times New Roman" w:hAnsi="Times New Roman" w:cs="Times New Roman"/>
            <w:sz w:val="28"/>
            <w:szCs w:val="28"/>
          </w:rPr>
          <w:t>учебной деятельности</w:t>
        </w:r>
      </w:hyperlink>
      <w:r w:rsidR="00221DD6" w:rsidRPr="00B31B9B">
        <w:rPr>
          <w:rFonts w:ascii="Times New Roman" w:hAnsi="Times New Roman" w:cs="Times New Roman"/>
          <w:sz w:val="28"/>
          <w:szCs w:val="28"/>
        </w:rPr>
        <w:t>, самообразования и самореализации личности.</w:t>
      </w:r>
    </w:p>
    <w:p w:rsidR="00221DD6" w:rsidRPr="00B31B9B" w:rsidRDefault="002937D8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21DD6" w:rsidRPr="00B31B9B">
        <w:rPr>
          <w:rFonts w:ascii="Times New Roman" w:hAnsi="Times New Roman" w:cs="Times New Roman"/>
          <w:sz w:val="28"/>
          <w:szCs w:val="28"/>
        </w:rPr>
        <w:t xml:space="preserve">Содержание обучения русскому языку отобрано и структурировано на основе </w:t>
      </w:r>
      <w:proofErr w:type="spellStart"/>
      <w:r w:rsidR="00221DD6" w:rsidRPr="00B31B9B">
        <w:rPr>
          <w:rFonts w:ascii="Times New Roman" w:hAnsi="Times New Roman" w:cs="Times New Roman"/>
          <w:sz w:val="28"/>
          <w:szCs w:val="28"/>
        </w:rPr>
        <w:t>компетентностного</w:t>
      </w:r>
      <w:proofErr w:type="spellEnd"/>
      <w:r w:rsidR="00221DD6" w:rsidRPr="00B31B9B">
        <w:rPr>
          <w:rFonts w:ascii="Times New Roman" w:hAnsi="Times New Roman" w:cs="Times New Roman"/>
          <w:sz w:val="28"/>
          <w:szCs w:val="28"/>
        </w:rPr>
        <w:t xml:space="preserve"> подхода: формируются и развиваются коммуникативная, языковая, лингвистическая (языковедческая) и </w:t>
      </w:r>
      <w:proofErr w:type="spellStart"/>
      <w:r w:rsidR="00221DD6" w:rsidRPr="00B31B9B">
        <w:rPr>
          <w:rFonts w:ascii="Times New Roman" w:hAnsi="Times New Roman" w:cs="Times New Roman"/>
          <w:sz w:val="28"/>
          <w:szCs w:val="28"/>
        </w:rPr>
        <w:t>культуроведческая</w:t>
      </w:r>
      <w:proofErr w:type="spellEnd"/>
      <w:r w:rsidR="00221DD6" w:rsidRPr="00B31B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21DD6" w:rsidRPr="00B31B9B">
        <w:rPr>
          <w:rFonts w:ascii="Times New Roman" w:hAnsi="Times New Roman" w:cs="Times New Roman"/>
          <w:sz w:val="28"/>
          <w:szCs w:val="28"/>
        </w:rPr>
        <w:t>компетенции</w:t>
      </w:r>
      <w:proofErr w:type="gramStart"/>
      <w:r w:rsidR="00221DD6" w:rsidRPr="00B31B9B">
        <w:rPr>
          <w:rFonts w:ascii="Times New Roman" w:hAnsi="Times New Roman" w:cs="Times New Roman"/>
          <w:sz w:val="28"/>
          <w:szCs w:val="28"/>
        </w:rPr>
        <w:t>.</w:t>
      </w:r>
      <w:r w:rsidR="00221DD6" w:rsidRPr="00B31B9B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="00221DD6" w:rsidRPr="00B31B9B">
        <w:rPr>
          <w:rFonts w:ascii="Times New Roman" w:hAnsi="Times New Roman" w:cs="Times New Roman"/>
          <w:b/>
          <w:sz w:val="28"/>
          <w:szCs w:val="28"/>
        </w:rPr>
        <w:t>лайд</w:t>
      </w:r>
      <w:proofErr w:type="spellEnd"/>
      <w:r w:rsidR="00221DD6" w:rsidRPr="00B31B9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1DD6" w:rsidRPr="00B31B9B" w:rsidRDefault="002937D8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21DD6" w:rsidRPr="00B31B9B">
        <w:rPr>
          <w:rFonts w:ascii="Times New Roman" w:hAnsi="Times New Roman" w:cs="Times New Roman"/>
          <w:sz w:val="28"/>
          <w:szCs w:val="28"/>
        </w:rPr>
        <w:t xml:space="preserve">Коммуникативная компетенция – овладение всеми </w:t>
      </w:r>
      <w:r w:rsidR="00221DD6" w:rsidRPr="00E34811">
        <w:rPr>
          <w:rFonts w:ascii="Times New Roman" w:hAnsi="Times New Roman" w:cs="Times New Roman"/>
          <w:sz w:val="28"/>
          <w:szCs w:val="28"/>
          <w:u w:val="single"/>
        </w:rPr>
        <w:t xml:space="preserve">видами речевой деятельности </w:t>
      </w:r>
      <w:r w:rsidR="00221DD6" w:rsidRPr="00B31B9B">
        <w:rPr>
          <w:rFonts w:ascii="Times New Roman" w:hAnsi="Times New Roman" w:cs="Times New Roman"/>
          <w:sz w:val="28"/>
          <w:szCs w:val="28"/>
        </w:rPr>
        <w:t xml:space="preserve">и основами культуры устной и письменной речи, базовыми </w:t>
      </w:r>
      <w:r w:rsidR="00221DD6" w:rsidRPr="00E34811">
        <w:rPr>
          <w:rFonts w:ascii="Times New Roman" w:hAnsi="Times New Roman" w:cs="Times New Roman"/>
          <w:sz w:val="28"/>
          <w:szCs w:val="28"/>
          <w:u w:val="single"/>
        </w:rPr>
        <w:t>умениями и навыками использования языка</w:t>
      </w:r>
      <w:r w:rsidR="00221DD6" w:rsidRPr="00B31B9B">
        <w:rPr>
          <w:rFonts w:ascii="Times New Roman" w:hAnsi="Times New Roman" w:cs="Times New Roman"/>
          <w:sz w:val="28"/>
          <w:szCs w:val="28"/>
        </w:rPr>
        <w:t xml:space="preserve"> в жизненно важных для данного возраста сферах и ситуациях общения.</w:t>
      </w:r>
    </w:p>
    <w:p w:rsidR="00221DD6" w:rsidRPr="00B31B9B" w:rsidRDefault="002937D8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proofErr w:type="gramStart"/>
      <w:r w:rsidR="00221DD6" w:rsidRPr="00B31B9B">
        <w:rPr>
          <w:rFonts w:ascii="Times New Roman" w:hAnsi="Times New Roman" w:cs="Times New Roman"/>
          <w:sz w:val="28"/>
          <w:szCs w:val="28"/>
        </w:rPr>
        <w:t xml:space="preserve">Языковая и лингвистическая (языковедческая) компетенции – освоение необходимых знаний о языке как знаковой системе и общественном явлении, </w:t>
      </w:r>
      <w:r w:rsidR="00221DD6" w:rsidRPr="00E34811">
        <w:rPr>
          <w:rFonts w:ascii="Times New Roman" w:hAnsi="Times New Roman" w:cs="Times New Roman"/>
          <w:sz w:val="28"/>
          <w:szCs w:val="28"/>
          <w:u w:val="single"/>
        </w:rPr>
        <w:t>его устройстве</w:t>
      </w:r>
      <w:r w:rsidR="00221DD6" w:rsidRPr="00B31B9B">
        <w:rPr>
          <w:rFonts w:ascii="Times New Roman" w:hAnsi="Times New Roman" w:cs="Times New Roman"/>
          <w:sz w:val="28"/>
          <w:szCs w:val="28"/>
        </w:rPr>
        <w:t xml:space="preserve">, развитии и функционировании; овладение основными </w:t>
      </w:r>
      <w:r w:rsidR="00221DD6" w:rsidRPr="00E34811">
        <w:rPr>
          <w:rFonts w:ascii="Times New Roman" w:hAnsi="Times New Roman" w:cs="Times New Roman"/>
          <w:sz w:val="28"/>
          <w:szCs w:val="28"/>
          <w:u w:val="single"/>
        </w:rPr>
        <w:t xml:space="preserve">нормами </w:t>
      </w:r>
      <w:hyperlink r:id="rId6" w:tooltip="Русская литература" w:history="1">
        <w:r w:rsidR="00221DD6" w:rsidRPr="00B31B9B">
          <w:rPr>
            <w:rFonts w:ascii="Times New Roman" w:hAnsi="Times New Roman" w:cs="Times New Roman"/>
            <w:sz w:val="28"/>
            <w:szCs w:val="28"/>
          </w:rPr>
          <w:t>русского литературного</w:t>
        </w:r>
      </w:hyperlink>
      <w:r w:rsidR="00221DD6" w:rsidRPr="00B31B9B">
        <w:rPr>
          <w:rFonts w:ascii="Times New Roman" w:hAnsi="Times New Roman" w:cs="Times New Roman"/>
          <w:sz w:val="28"/>
          <w:szCs w:val="28"/>
        </w:rPr>
        <w:t xml:space="preserve"> языка; обогащение </w:t>
      </w:r>
      <w:r w:rsidR="00221DD6" w:rsidRPr="00E34811">
        <w:rPr>
          <w:rFonts w:ascii="Times New Roman" w:hAnsi="Times New Roman" w:cs="Times New Roman"/>
          <w:sz w:val="28"/>
          <w:szCs w:val="28"/>
          <w:u w:val="single"/>
        </w:rPr>
        <w:t xml:space="preserve">словарного запаса и </w:t>
      </w:r>
      <w:hyperlink r:id="rId7" w:tooltip="Грамматический строй" w:history="1">
        <w:r w:rsidR="00221DD6" w:rsidRPr="00E34811">
          <w:rPr>
            <w:rFonts w:ascii="Times New Roman" w:hAnsi="Times New Roman" w:cs="Times New Roman"/>
            <w:sz w:val="28"/>
            <w:szCs w:val="28"/>
            <w:u w:val="single"/>
          </w:rPr>
          <w:t>грамматического строя</w:t>
        </w:r>
      </w:hyperlink>
      <w:r w:rsidR="00221DD6" w:rsidRPr="00E3481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21DD6" w:rsidRPr="00B31B9B">
        <w:rPr>
          <w:rFonts w:ascii="Times New Roman" w:hAnsi="Times New Roman" w:cs="Times New Roman"/>
          <w:sz w:val="28"/>
          <w:szCs w:val="28"/>
        </w:rPr>
        <w:t>речи учащихся; формирование способности к анализу и оценке языковых явлений и фактов, необходимых знаний о лингвистике как науке и ученых-русистах;</w:t>
      </w:r>
      <w:proofErr w:type="gramEnd"/>
      <w:r w:rsidR="00221DD6" w:rsidRPr="00B31B9B">
        <w:rPr>
          <w:rFonts w:ascii="Times New Roman" w:hAnsi="Times New Roman" w:cs="Times New Roman"/>
          <w:sz w:val="28"/>
          <w:szCs w:val="28"/>
        </w:rPr>
        <w:t xml:space="preserve"> умение пользоваться различными лингвистическими словарями.</w:t>
      </w:r>
    </w:p>
    <w:p w:rsidR="00221DD6" w:rsidRPr="00B31B9B" w:rsidRDefault="002937D8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221DD6" w:rsidRPr="00B31B9B">
        <w:rPr>
          <w:rFonts w:ascii="Times New Roman" w:hAnsi="Times New Roman" w:cs="Times New Roman"/>
          <w:sz w:val="28"/>
          <w:szCs w:val="28"/>
        </w:rPr>
        <w:t>Культуроведческая</w:t>
      </w:r>
      <w:proofErr w:type="spellEnd"/>
      <w:r w:rsidR="00221DD6" w:rsidRPr="00B31B9B">
        <w:rPr>
          <w:rFonts w:ascii="Times New Roman" w:hAnsi="Times New Roman" w:cs="Times New Roman"/>
          <w:sz w:val="28"/>
          <w:szCs w:val="28"/>
        </w:rP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</w:t>
      </w:r>
      <w:hyperlink r:id="rId8" w:tooltip="Культура речи" w:history="1">
        <w:r w:rsidR="00221DD6" w:rsidRPr="00B31B9B">
          <w:rPr>
            <w:rFonts w:ascii="Times New Roman" w:hAnsi="Times New Roman" w:cs="Times New Roman"/>
            <w:sz w:val="28"/>
            <w:szCs w:val="28"/>
          </w:rPr>
          <w:t>речевого этикета</w:t>
        </w:r>
      </w:hyperlink>
      <w:r w:rsidR="00221DD6" w:rsidRPr="00B31B9B">
        <w:rPr>
          <w:rFonts w:ascii="Times New Roman" w:hAnsi="Times New Roman" w:cs="Times New Roman"/>
          <w:sz w:val="28"/>
          <w:szCs w:val="28"/>
        </w:rPr>
        <w:t>, культурой межнационального общения.</w:t>
      </w:r>
    </w:p>
    <w:p w:rsidR="00221DD6" w:rsidRPr="00B31B9B" w:rsidRDefault="002937D8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21DD6" w:rsidRPr="00B31B9B">
        <w:rPr>
          <w:rFonts w:ascii="Times New Roman" w:hAnsi="Times New Roman" w:cs="Times New Roman"/>
          <w:sz w:val="28"/>
          <w:szCs w:val="28"/>
        </w:rPr>
        <w:t xml:space="preserve">Как видно из примерной программы основного общего образования по русскому языку задачи преподавания русского языка изменились по сравнению с задачами прошлых программ, которые были ориентированы больше </w:t>
      </w:r>
      <w:r w:rsidR="00221DD6" w:rsidRPr="00E34811">
        <w:rPr>
          <w:rFonts w:ascii="Times New Roman" w:hAnsi="Times New Roman" w:cs="Times New Roman"/>
          <w:sz w:val="28"/>
          <w:szCs w:val="28"/>
          <w:u w:val="single"/>
        </w:rPr>
        <w:t xml:space="preserve">всего на формирование </w:t>
      </w:r>
      <w:hyperlink r:id="rId9" w:tooltip="Орфография" w:history="1">
        <w:r w:rsidR="00221DD6" w:rsidRPr="00E34811">
          <w:rPr>
            <w:rFonts w:ascii="Times New Roman" w:hAnsi="Times New Roman" w:cs="Times New Roman"/>
            <w:sz w:val="28"/>
            <w:szCs w:val="28"/>
            <w:u w:val="single"/>
          </w:rPr>
          <w:t>орфографической</w:t>
        </w:r>
      </w:hyperlink>
      <w:r w:rsidR="00221DD6" w:rsidRPr="00E34811">
        <w:rPr>
          <w:rFonts w:ascii="Times New Roman" w:hAnsi="Times New Roman" w:cs="Times New Roman"/>
          <w:sz w:val="28"/>
          <w:szCs w:val="28"/>
          <w:u w:val="single"/>
        </w:rPr>
        <w:t xml:space="preserve"> и </w:t>
      </w:r>
      <w:hyperlink r:id="rId10" w:tooltip="Пунктуация" w:history="1">
        <w:r w:rsidR="00221DD6" w:rsidRPr="00E34811">
          <w:rPr>
            <w:rFonts w:ascii="Times New Roman" w:hAnsi="Times New Roman" w:cs="Times New Roman"/>
            <w:sz w:val="28"/>
            <w:szCs w:val="28"/>
            <w:u w:val="single"/>
          </w:rPr>
          <w:t>пунктуационной</w:t>
        </w:r>
      </w:hyperlink>
      <w:r w:rsidR="00221DD6" w:rsidRPr="00E34811">
        <w:rPr>
          <w:rFonts w:ascii="Times New Roman" w:hAnsi="Times New Roman" w:cs="Times New Roman"/>
          <w:sz w:val="28"/>
          <w:szCs w:val="28"/>
          <w:u w:val="single"/>
        </w:rPr>
        <w:t xml:space="preserve"> грамотности учащихся</w:t>
      </w:r>
      <w:r w:rsidR="00221DD6" w:rsidRPr="00B31B9B">
        <w:rPr>
          <w:rFonts w:ascii="Times New Roman" w:hAnsi="Times New Roman" w:cs="Times New Roman"/>
          <w:sz w:val="28"/>
          <w:szCs w:val="28"/>
        </w:rPr>
        <w:t>. На сегодняшний день основные задачи процесса обучения – это учить сознательной и эффективной речевой деятельности: пониманию услышанного и прочитанного, говорению и письму, адекватному мыслям и чувствам автора, его отношению к собеседнику, условиям общения.</w:t>
      </w:r>
    </w:p>
    <w:p w:rsidR="00221DD6" w:rsidRPr="00B31B9B" w:rsidRDefault="002937D8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21DD6" w:rsidRPr="00B31B9B">
        <w:rPr>
          <w:rFonts w:ascii="Times New Roman" w:hAnsi="Times New Roman" w:cs="Times New Roman"/>
          <w:sz w:val="28"/>
          <w:szCs w:val="28"/>
        </w:rPr>
        <w:t>Итоговая аттестация выпускников 9 класса состоит из трех частей. Первая часть – это подробное изложение прослушанного текста, на которое отводится 80 минут из 240.</w:t>
      </w:r>
    </w:p>
    <w:p w:rsidR="00221DD6" w:rsidRPr="00B31B9B" w:rsidRDefault="002937D8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21DD6" w:rsidRPr="00B31B9B">
        <w:rPr>
          <w:rFonts w:ascii="Times New Roman" w:hAnsi="Times New Roman" w:cs="Times New Roman"/>
          <w:sz w:val="28"/>
          <w:szCs w:val="28"/>
        </w:rPr>
        <w:t>Изложение - один из видов учебной работы в школе, имеющий давнюю методическую историю и разностороннее методическое обеспечение.</w:t>
      </w:r>
    </w:p>
    <w:p w:rsidR="00221DD6" w:rsidRPr="00B31B9B" w:rsidRDefault="002937D8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21DD6" w:rsidRPr="00B31B9B">
        <w:rPr>
          <w:rFonts w:ascii="Times New Roman" w:hAnsi="Times New Roman" w:cs="Times New Roman"/>
          <w:sz w:val="28"/>
          <w:szCs w:val="28"/>
        </w:rPr>
        <w:t>Письменный пересказ исходного текста требует от учащихся как орфографиче</w:t>
      </w:r>
      <w:r w:rsidR="00221DD6" w:rsidRPr="00B31B9B">
        <w:rPr>
          <w:rFonts w:ascii="Times New Roman" w:hAnsi="Times New Roman" w:cs="Times New Roman"/>
          <w:sz w:val="28"/>
          <w:szCs w:val="28"/>
        </w:rPr>
        <w:softHyphen/>
        <w:t>ских и пунктуационных навыков, так и речевых умений. Успешное написание изложения осно</w:t>
      </w:r>
      <w:r w:rsidR="00221DD6" w:rsidRPr="00B31B9B">
        <w:rPr>
          <w:rFonts w:ascii="Times New Roman" w:hAnsi="Times New Roman" w:cs="Times New Roman"/>
          <w:sz w:val="28"/>
          <w:szCs w:val="28"/>
        </w:rPr>
        <w:softHyphen/>
        <w:t>вывается на ряде умений учащихся.</w:t>
      </w:r>
    </w:p>
    <w:p w:rsidR="00221DD6" w:rsidRPr="00B31B9B" w:rsidRDefault="002937D8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21DD6" w:rsidRPr="00B31B9B">
        <w:rPr>
          <w:rFonts w:ascii="Times New Roman" w:hAnsi="Times New Roman" w:cs="Times New Roman"/>
          <w:sz w:val="28"/>
          <w:szCs w:val="28"/>
        </w:rPr>
        <w:t>Слушание и письмо — два вида речевой деятельности, на которых осно</w:t>
      </w:r>
      <w:r w:rsidR="00221DD6" w:rsidRPr="00B31B9B">
        <w:rPr>
          <w:rFonts w:ascii="Times New Roman" w:hAnsi="Times New Roman" w:cs="Times New Roman"/>
          <w:sz w:val="28"/>
          <w:szCs w:val="28"/>
        </w:rPr>
        <w:softHyphen/>
        <w:t>вывается работа над изложением. От умения слушать зависит смысловое вос</w:t>
      </w:r>
      <w:r w:rsidR="00221DD6" w:rsidRPr="00B31B9B">
        <w:rPr>
          <w:rFonts w:ascii="Times New Roman" w:hAnsi="Times New Roman" w:cs="Times New Roman"/>
          <w:sz w:val="28"/>
          <w:szCs w:val="28"/>
        </w:rPr>
        <w:softHyphen/>
        <w:t xml:space="preserve">приятие звучащей речи, от умения писать — создание грамотного речевого произведения. К комплексным умениям, связанным с изложением, относятся </w:t>
      </w:r>
      <w:proofErr w:type="gramStart"/>
      <w:r w:rsidR="00221DD6" w:rsidRPr="00B31B9B">
        <w:rPr>
          <w:rFonts w:ascii="Times New Roman" w:hAnsi="Times New Roman" w:cs="Times New Roman"/>
          <w:sz w:val="28"/>
          <w:szCs w:val="28"/>
        </w:rPr>
        <w:t>следующие</w:t>
      </w:r>
      <w:proofErr w:type="gramEnd"/>
      <w:r w:rsidR="00221DD6" w:rsidRPr="00B31B9B">
        <w:rPr>
          <w:rFonts w:ascii="Times New Roman" w:hAnsi="Times New Roman" w:cs="Times New Roman"/>
          <w:sz w:val="28"/>
          <w:szCs w:val="28"/>
        </w:rPr>
        <w:t>: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lastRenderedPageBreak/>
        <w:t>слушать и воспринимать текст, осозна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вая тему и основную мысль, логику изложения, ведущий функциональный тип речи и особенности авторского стиля;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запоминать конкретные факты, после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довательность изложения;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 xml:space="preserve">осознавать взаимообусловленность </w:t>
      </w:r>
      <w:proofErr w:type="spellStart"/>
      <w:r w:rsidRPr="00B31B9B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B31B9B">
        <w:rPr>
          <w:rFonts w:ascii="Times New Roman" w:hAnsi="Times New Roman" w:cs="Times New Roman"/>
          <w:sz w:val="28"/>
          <w:szCs w:val="28"/>
        </w:rPr>
        <w:t>, индивидуальный стиль автора (в том случае, если предлагается текст публицистического или художественного стиля);</w:t>
      </w:r>
    </w:p>
    <w:p w:rsidR="00221DD6" w:rsidRPr="00B31B9B" w:rsidRDefault="00ED6F65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воспроизводить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услышанное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221DD6" w:rsidRPr="00B31B9B">
        <w:rPr>
          <w:rFonts w:ascii="Times New Roman" w:hAnsi="Times New Roman" w:cs="Times New Roman"/>
          <w:sz w:val="28"/>
          <w:szCs w:val="28"/>
        </w:rPr>
        <w:t xml:space="preserve"> переска</w:t>
      </w:r>
      <w:r w:rsidR="00221DD6" w:rsidRPr="00B31B9B">
        <w:rPr>
          <w:rFonts w:ascii="Times New Roman" w:hAnsi="Times New Roman" w:cs="Times New Roman"/>
          <w:sz w:val="28"/>
          <w:szCs w:val="28"/>
        </w:rPr>
        <w:softHyphen/>
        <w:t>зе (с учетом вида пересказа — подробно</w:t>
      </w:r>
      <w:r w:rsidR="00221DD6" w:rsidRPr="00B31B9B">
        <w:rPr>
          <w:rFonts w:ascii="Times New Roman" w:hAnsi="Times New Roman" w:cs="Times New Roman"/>
          <w:sz w:val="28"/>
          <w:szCs w:val="28"/>
        </w:rPr>
        <w:softHyphen/>
        <w:t>го, выборочного, сжатого) в соответствии с функциональным типом и стилем речи.</w:t>
      </w:r>
    </w:p>
    <w:p w:rsidR="00221DD6" w:rsidRPr="00ED6F65" w:rsidRDefault="00221DD6" w:rsidP="002937D8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D6F65">
        <w:rPr>
          <w:rFonts w:ascii="Times New Roman" w:hAnsi="Times New Roman" w:cs="Times New Roman"/>
          <w:sz w:val="28"/>
          <w:szCs w:val="28"/>
          <w:u w:val="single"/>
        </w:rPr>
        <w:t>Заблаговременная подготовка к аттеста</w:t>
      </w:r>
      <w:r w:rsidRPr="00ED6F65">
        <w:rPr>
          <w:rFonts w:ascii="Times New Roman" w:hAnsi="Times New Roman" w:cs="Times New Roman"/>
          <w:sz w:val="28"/>
          <w:szCs w:val="28"/>
          <w:u w:val="single"/>
        </w:rPr>
        <w:softHyphen/>
        <w:t>ционному изложению состоит в форми</w:t>
      </w:r>
      <w:r w:rsidRPr="00ED6F65">
        <w:rPr>
          <w:rFonts w:ascii="Times New Roman" w:hAnsi="Times New Roman" w:cs="Times New Roman"/>
          <w:sz w:val="28"/>
          <w:szCs w:val="28"/>
          <w:u w:val="single"/>
        </w:rPr>
        <w:softHyphen/>
        <w:t>ровании этих интеллектуальных умений.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Слушание предполагает три взаимообу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словленных вида восприятия текста: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- глобальное (восприятие в целом, когда важно понять, о чем идет речь, какова основная мысль, что главное в позиции автора);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- детальное (осознание основных смысловых блоков текста с большим или меньшим набором деталей в зависимости от установки на вид пересказа — подробный, выборочный, сжатый);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1B9B">
        <w:rPr>
          <w:rFonts w:ascii="Times New Roman" w:hAnsi="Times New Roman" w:cs="Times New Roman"/>
          <w:sz w:val="28"/>
          <w:szCs w:val="28"/>
        </w:rPr>
        <w:t>- критическое (выработка своей точки зрения на то, о чем и как говорится в тексте).</w:t>
      </w:r>
      <w:proofErr w:type="gramEnd"/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ED6F65">
        <w:rPr>
          <w:rFonts w:ascii="Times New Roman" w:hAnsi="Times New Roman" w:cs="Times New Roman"/>
          <w:sz w:val="28"/>
          <w:szCs w:val="28"/>
          <w:u w:val="single"/>
        </w:rPr>
        <w:t xml:space="preserve">При первом слушании </w:t>
      </w:r>
      <w:r w:rsidRPr="00B31B9B">
        <w:rPr>
          <w:rFonts w:ascii="Times New Roman" w:hAnsi="Times New Roman" w:cs="Times New Roman"/>
          <w:sz w:val="28"/>
          <w:szCs w:val="28"/>
        </w:rPr>
        <w:t>исходного текста учащиеся: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- следят за его содержанием, опреде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ляют тему и находят, каково соответст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вие между заголовком и темой (прямое, переносное, опосредованное);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- стремятся проникнуть в его суть, то есть понять основную мысль текста;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- определяют основной функциональ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ный тип (повествование, описание, рас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суждение);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- отмечают логическую связь отдель</w:t>
      </w:r>
      <w:r w:rsidRPr="00B31B9B">
        <w:rPr>
          <w:rFonts w:ascii="Times New Roman" w:hAnsi="Times New Roman" w:cs="Times New Roman"/>
          <w:sz w:val="28"/>
          <w:szCs w:val="28"/>
        </w:rPr>
        <w:softHyphen/>
        <w:t xml:space="preserve">ных </w:t>
      </w:r>
      <w:proofErr w:type="spellStart"/>
      <w:r w:rsidRPr="00B31B9B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B31B9B">
        <w:rPr>
          <w:rFonts w:ascii="Times New Roman" w:hAnsi="Times New Roman" w:cs="Times New Roman"/>
          <w:sz w:val="28"/>
          <w:szCs w:val="28"/>
        </w:rPr>
        <w:t xml:space="preserve"> и запоминают их последо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вательность.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ED6F65">
        <w:rPr>
          <w:rFonts w:ascii="Times New Roman" w:hAnsi="Times New Roman" w:cs="Times New Roman"/>
          <w:sz w:val="28"/>
          <w:szCs w:val="28"/>
          <w:u w:val="single"/>
        </w:rPr>
        <w:t>При втором слушании</w:t>
      </w:r>
      <w:r w:rsidRPr="00B31B9B">
        <w:rPr>
          <w:rFonts w:ascii="Times New Roman" w:hAnsi="Times New Roman" w:cs="Times New Roman"/>
          <w:sz w:val="28"/>
          <w:szCs w:val="28"/>
        </w:rPr>
        <w:t>, когда сообщено задание, связанное с видом пересказа и характером критического осмысления текста, учащиеся: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- уточняют, правильно ли запомнили последовательность текста;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lastRenderedPageBreak/>
        <w:t>- обращают большое внимание на фактическую сторону (даты, фамилии, имена, место действия и др.);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- отмечают временные, причинно-следственные связи, на которые ученик не обратил внимания при первом слушании;</w:t>
      </w:r>
    </w:p>
    <w:p w:rsidR="00221DD6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- отмечают выразительные приемы, использованные автором.</w:t>
      </w:r>
    </w:p>
    <w:p w:rsidR="00ED6F65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221DD6">
        <w:rPr>
          <w:rFonts w:ascii="Times New Roman" w:hAnsi="Times New Roman" w:cs="Times New Roman"/>
          <w:b/>
          <w:sz w:val="28"/>
          <w:szCs w:val="28"/>
        </w:rPr>
        <w:t>Вторая часть работы</w:t>
      </w:r>
      <w:r w:rsidRPr="00B31B9B">
        <w:rPr>
          <w:rFonts w:ascii="Times New Roman" w:hAnsi="Times New Roman" w:cs="Times New Roman"/>
          <w:sz w:val="28"/>
          <w:szCs w:val="28"/>
        </w:rPr>
        <w:t xml:space="preserve"> – это чтение предложенного текста и выполнение тестовых заданий. П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B31B9B">
        <w:rPr>
          <w:rFonts w:ascii="Times New Roman" w:hAnsi="Times New Roman" w:cs="Times New Roman"/>
          <w:sz w:val="28"/>
          <w:szCs w:val="28"/>
        </w:rPr>
        <w:t>и выполнении этого задания сначала нужно прочитать текст внимательно, стараясь понять его содержание и сравнивая с содержанием прослушанного текста. Затем нужно приступать к выполнению тестовых заданий с выбором ответа. Первый вопрос как раз и предполагает понимание учеником общей мысли, проблемы, объединяющей прочитанный и прослушанный тексты.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 xml:space="preserve"> Примерные тексты с заданиями приведены в приложении 1.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221DD6">
        <w:rPr>
          <w:rFonts w:ascii="Times New Roman" w:hAnsi="Times New Roman" w:cs="Times New Roman"/>
          <w:b/>
          <w:sz w:val="28"/>
          <w:szCs w:val="28"/>
        </w:rPr>
        <w:t>Третья часть работы</w:t>
      </w:r>
      <w:r w:rsidRPr="00B31B9B">
        <w:rPr>
          <w:rFonts w:ascii="Times New Roman" w:hAnsi="Times New Roman" w:cs="Times New Roman"/>
          <w:sz w:val="28"/>
          <w:szCs w:val="28"/>
        </w:rPr>
        <w:t xml:space="preserve"> – это небольшая письменная работа, предполагающая самостоятельный анализ прослушанного и прочитанного тестов, т. е. интерпретация «с позиции писателя». Эта работа требует развитого чувства стиля и умения проникнуть в подтекст, понять глубину писательской мысли, найти опору в тех словах, словосочетаниях, предложениях, в которых проявляется основная мысль. Творческая работа учащихся сви</w:t>
      </w:r>
      <w:r w:rsidRPr="00B31B9B">
        <w:rPr>
          <w:rFonts w:ascii="Times New Roman" w:hAnsi="Times New Roman" w:cs="Times New Roman"/>
          <w:sz w:val="28"/>
          <w:szCs w:val="28"/>
        </w:rPr>
        <w:softHyphen/>
        <w:t xml:space="preserve">детельствует о </w:t>
      </w:r>
      <w:proofErr w:type="spellStart"/>
      <w:r w:rsidRPr="00B31B9B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B31B9B">
        <w:rPr>
          <w:rFonts w:ascii="Times New Roman" w:hAnsi="Times New Roman" w:cs="Times New Roman"/>
          <w:sz w:val="28"/>
          <w:szCs w:val="28"/>
        </w:rPr>
        <w:t xml:space="preserve"> ком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плекса коммуникативных умений: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- самостоятельно определять предмет и задачи высказывания;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- отбирать для их решения необходи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мые языковые средства;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- строить высказывание в соответст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вии с конкретным коммуникативным заданием;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- продуцировать собственный текст самостоятельно избранного функциональ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ного типа и стиля речи.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b/>
          <w:sz w:val="28"/>
          <w:szCs w:val="28"/>
        </w:rPr>
        <w:t>Основные требования к сочинению-рассуждению</w:t>
      </w:r>
      <w:r w:rsidRPr="00B31B9B">
        <w:rPr>
          <w:rFonts w:ascii="Times New Roman" w:hAnsi="Times New Roman" w:cs="Times New Roman"/>
          <w:sz w:val="28"/>
          <w:szCs w:val="28"/>
        </w:rPr>
        <w:t>: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1)  понимание содержания исходного текста (учащийся должен показывать верное понимание основной мысли, объединяющей прослушанный и прочитанный тексты);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2)  правильность фактического материала (фактические ошибки в работе учащихся должны отсутствовать);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lastRenderedPageBreak/>
        <w:t>3)  выражение собственного мнения по проблеме (ученик выбирает версию авторов или доказывает свою оригинальную версию, приводя как собственные аргументы, так и извлеченные из исходных текстов.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Также текст ученика должен характеризоваться цельностью, связностью, завершенностью. Учащийся должен уместно использовать языковые средства, в том числе выразительные, позволяющие реализовать замысел сочинения.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Для того чтобы понять прочитанный текст, как и прослушанный, ученик должен следить за его содержанием, опреде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лить тему и найти соответст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вие между заголовком и темой (прямое, переносное, опосредованное);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- стремиться проникнуть в его суть, то есть понять основную мысль текста;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- определить основной функциональ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ный тип (повествование, описание, рас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суждение);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 xml:space="preserve">- отметить логическую связь </w:t>
      </w:r>
      <w:proofErr w:type="gramStart"/>
      <w:r w:rsidRPr="00B31B9B">
        <w:rPr>
          <w:rFonts w:ascii="Times New Roman" w:hAnsi="Times New Roman" w:cs="Times New Roman"/>
          <w:sz w:val="28"/>
          <w:szCs w:val="28"/>
        </w:rPr>
        <w:t>отдель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ных</w:t>
      </w:r>
      <w:proofErr w:type="gramEnd"/>
      <w:r w:rsidRPr="00B31B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1B9B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B31B9B">
        <w:rPr>
          <w:rFonts w:ascii="Times New Roman" w:hAnsi="Times New Roman" w:cs="Times New Roman"/>
          <w:sz w:val="28"/>
          <w:szCs w:val="28"/>
        </w:rPr>
        <w:t>;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- обратить большое внимание на фактическую сторону (даты, фамилии, имена, место действия и др.);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- отметить временные, причинно-следственные связи;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- отметить выразительные приемы, использованные автором.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При оценке сочинения важно учитывать, в какой степени ученик проявил способность к интерпретации, т. е. умения оформить свое понимание на основе услышанного и прочитанного текстов. Затруднения, испытанные учеником в процессе составления текстов, могут быть разрешены с помощью лингвистических словарей.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Тексты, объединенные проблематикой, даются в приложении.</w:t>
      </w:r>
    </w:p>
    <w:p w:rsidR="00221DD6" w:rsidRPr="002937D8" w:rsidRDefault="00221DD6" w:rsidP="002937D8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937D8">
        <w:rPr>
          <w:rFonts w:ascii="Times New Roman" w:hAnsi="Times New Roman" w:cs="Times New Roman"/>
          <w:sz w:val="28"/>
          <w:szCs w:val="28"/>
          <w:u w:val="single"/>
        </w:rPr>
        <w:t>Текст 1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• Прочитайте текст и выполните задания 1-10.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(1)Красота живет в душе человека, отсюда и естественная, как есть и как пить, потреб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ность человека в красоте.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1B9B">
        <w:rPr>
          <w:rFonts w:ascii="Times New Roman" w:hAnsi="Times New Roman" w:cs="Times New Roman"/>
          <w:sz w:val="28"/>
          <w:szCs w:val="28"/>
        </w:rPr>
        <w:t>(2)3абор автобазы нельзя сделать таким же прекрасным, как решетка Летнего сада, однако у него другая функция. (3)Но согла</w:t>
      </w:r>
      <w:r w:rsidRPr="00B31B9B">
        <w:rPr>
          <w:rFonts w:ascii="Times New Roman" w:hAnsi="Times New Roman" w:cs="Times New Roman"/>
          <w:sz w:val="28"/>
          <w:szCs w:val="28"/>
        </w:rPr>
        <w:softHyphen/>
        <w:t xml:space="preserve">симся, что и этот пресловутый забор может быть по-своему красив или безобразен, все зависит </w:t>
      </w:r>
      <w:r w:rsidRPr="00B31B9B">
        <w:rPr>
          <w:rFonts w:ascii="Times New Roman" w:hAnsi="Times New Roman" w:cs="Times New Roman"/>
          <w:sz w:val="28"/>
          <w:szCs w:val="28"/>
        </w:rPr>
        <w:lastRenderedPageBreak/>
        <w:t>от того, думали ли люди об этом, ког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да его воздвигали, то есть жила ли в их душе красота, были ли они наделены потребно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стью красоты.</w:t>
      </w:r>
      <w:proofErr w:type="gramEnd"/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1B9B">
        <w:rPr>
          <w:rFonts w:ascii="Times New Roman" w:hAnsi="Times New Roman" w:cs="Times New Roman"/>
          <w:sz w:val="28"/>
          <w:szCs w:val="28"/>
        </w:rPr>
        <w:t>(4)Я ездил по свету не так уж много, но все же я был во Франции, Англии, Германии, Дании, Польше, Болгарии, Венгрии, Китае, Вьетнаме, Албании.</w:t>
      </w:r>
      <w:proofErr w:type="gramEnd"/>
      <w:r w:rsidRPr="00B31B9B">
        <w:rPr>
          <w:rFonts w:ascii="Times New Roman" w:hAnsi="Times New Roman" w:cs="Times New Roman"/>
          <w:sz w:val="28"/>
          <w:szCs w:val="28"/>
        </w:rPr>
        <w:t xml:space="preserve"> Наблюдая, сопостав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ляя и сравнивая, я могу сказать, что часто современные, самые индустриальные и гран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диозные сооружения красивы и даже изящ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ны. (б</w:t>
      </w:r>
      <w:proofErr w:type="gramStart"/>
      <w:r w:rsidRPr="00B31B9B">
        <w:rPr>
          <w:rFonts w:ascii="Times New Roman" w:hAnsi="Times New Roman" w:cs="Times New Roman"/>
          <w:sz w:val="28"/>
          <w:szCs w:val="28"/>
        </w:rPr>
        <w:t>)Н</w:t>
      </w:r>
      <w:proofErr w:type="gramEnd"/>
      <w:r w:rsidRPr="00B31B9B">
        <w:rPr>
          <w:rFonts w:ascii="Times New Roman" w:hAnsi="Times New Roman" w:cs="Times New Roman"/>
          <w:sz w:val="28"/>
          <w:szCs w:val="28"/>
        </w:rPr>
        <w:t>ельзя сказать, что они вписываются в ландшафт, так как они сами определяют его, они сами и есть ландшафт, но все же нельзя сказать и то, что они безобразны, что они уродливы.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(7)Величавое необязательно огромно. (8)Величавому лебедю не нужно быть вели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чиной с двухэтажное здание, как настоящий дворец, который может выглядеть величавее стоэтажной коробки. (9)Существует, однако, и обратная закономерность: не все грандиоз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ное и огромное обязательно уродливо. (Ю</w:t>
      </w:r>
      <w:proofErr w:type="gramStart"/>
      <w:r w:rsidRPr="00B31B9B">
        <w:rPr>
          <w:rFonts w:ascii="Times New Roman" w:hAnsi="Times New Roman" w:cs="Times New Roman"/>
          <w:sz w:val="28"/>
          <w:szCs w:val="28"/>
        </w:rPr>
        <w:t>)З</w:t>
      </w:r>
      <w:proofErr w:type="gramEnd"/>
      <w:r w:rsidRPr="00B31B9B">
        <w:rPr>
          <w:rFonts w:ascii="Times New Roman" w:hAnsi="Times New Roman" w:cs="Times New Roman"/>
          <w:sz w:val="28"/>
          <w:szCs w:val="28"/>
        </w:rPr>
        <w:t>емля наша достаточно велика, чтобы «освоить» и адаптировать большие сооруже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ния. (П</w:t>
      </w:r>
      <w:proofErr w:type="gramStart"/>
      <w:r w:rsidRPr="00B31B9B">
        <w:rPr>
          <w:rFonts w:ascii="Times New Roman" w:hAnsi="Times New Roman" w:cs="Times New Roman"/>
          <w:sz w:val="28"/>
          <w:szCs w:val="28"/>
        </w:rPr>
        <w:t>)В</w:t>
      </w:r>
      <w:proofErr w:type="gramEnd"/>
      <w:r w:rsidRPr="00B31B9B">
        <w:rPr>
          <w:rFonts w:ascii="Times New Roman" w:hAnsi="Times New Roman" w:cs="Times New Roman"/>
          <w:sz w:val="28"/>
          <w:szCs w:val="28"/>
        </w:rPr>
        <w:t>едь Эверест, Фудзияма, Эльбрус, Монблан, Килиманджаро не портят внешне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го вида нашей планеты.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12)</w:t>
      </w:r>
      <w:proofErr w:type="gramStart"/>
      <w:r w:rsidRPr="00B31B9B">
        <w:rPr>
          <w:rFonts w:ascii="Times New Roman" w:hAnsi="Times New Roman" w:cs="Times New Roman"/>
          <w:sz w:val="28"/>
          <w:szCs w:val="28"/>
        </w:rPr>
        <w:t>Однако</w:t>
      </w:r>
      <w:proofErr w:type="gramEnd"/>
      <w:r w:rsidRPr="00B31B9B">
        <w:rPr>
          <w:rFonts w:ascii="Times New Roman" w:hAnsi="Times New Roman" w:cs="Times New Roman"/>
          <w:sz w:val="28"/>
          <w:szCs w:val="28"/>
        </w:rPr>
        <w:t xml:space="preserve"> у людей, увлекшихся только экономическими или только политическими соображениями, может отсутствовать один простейший критерий: как это будет выгля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деть сегодня и тем более завтра.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(По В. Солоухину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1. Напишите номер предложения, в котором выражена главная мысль текста.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2. Укажите, к какому типу речи относится текст.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3. Определите стиль этого текста.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4. Укажите средство связи 5-го и 6-го предло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жений.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5. Напишите, в каких предложениях третьего и четвертого абзацев в качестве средства вырази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тельности использован повтор однокоренных слов.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6. Укажите номера предложений, в которых использовано сравнение.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7. Найдите слово с лексическим значением «предположение по поводу чего-либо».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8. Во втором и третьем абзацах найдите предложени</w:t>
      </w:r>
      <w:proofErr w:type="gramStart"/>
      <w:r w:rsidRPr="00B31B9B">
        <w:rPr>
          <w:rFonts w:ascii="Times New Roman" w:hAnsi="Times New Roman" w:cs="Times New Roman"/>
          <w:sz w:val="28"/>
          <w:szCs w:val="28"/>
        </w:rPr>
        <w:t>е(</w:t>
      </w:r>
      <w:proofErr w:type="gramEnd"/>
      <w:r w:rsidRPr="00B31B9B">
        <w:rPr>
          <w:rFonts w:ascii="Times New Roman" w:hAnsi="Times New Roman" w:cs="Times New Roman"/>
          <w:sz w:val="28"/>
          <w:szCs w:val="28"/>
        </w:rPr>
        <w:t>-я), в котором(-ых) употребляются анто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нимы.</w:t>
      </w:r>
    </w:p>
    <w:p w:rsidR="00221DD6" w:rsidRPr="00B31B9B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lastRenderedPageBreak/>
        <w:t>9. Укажите, в како</w:t>
      </w:r>
      <w:proofErr w:type="gramStart"/>
      <w:r w:rsidRPr="00B31B9B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B31B9B">
        <w:rPr>
          <w:rFonts w:ascii="Times New Roman" w:hAnsi="Times New Roman" w:cs="Times New Roman"/>
          <w:sz w:val="28"/>
          <w:szCs w:val="28"/>
        </w:rPr>
        <w:t>-их) предложении(-</w:t>
      </w:r>
      <w:proofErr w:type="spellStart"/>
      <w:r w:rsidRPr="00B31B9B">
        <w:rPr>
          <w:rFonts w:ascii="Times New Roman" w:hAnsi="Times New Roman" w:cs="Times New Roman"/>
          <w:sz w:val="28"/>
          <w:szCs w:val="28"/>
        </w:rPr>
        <w:t>ях</w:t>
      </w:r>
      <w:proofErr w:type="spellEnd"/>
      <w:r w:rsidRPr="00B31B9B">
        <w:rPr>
          <w:rFonts w:ascii="Times New Roman" w:hAnsi="Times New Roman" w:cs="Times New Roman"/>
          <w:sz w:val="28"/>
          <w:szCs w:val="28"/>
        </w:rPr>
        <w:t>) вто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рого и третьего абзацев употреблены синонимы.</w:t>
      </w:r>
    </w:p>
    <w:p w:rsidR="00221DD6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  <w:r w:rsidRPr="00B31B9B">
        <w:rPr>
          <w:rFonts w:ascii="Times New Roman" w:hAnsi="Times New Roman" w:cs="Times New Roman"/>
          <w:sz w:val="28"/>
          <w:szCs w:val="28"/>
        </w:rPr>
        <w:t>10. Определите, в каком предложении четвер</w:t>
      </w:r>
      <w:r w:rsidRPr="00B31B9B">
        <w:rPr>
          <w:rFonts w:ascii="Times New Roman" w:hAnsi="Times New Roman" w:cs="Times New Roman"/>
          <w:sz w:val="28"/>
          <w:szCs w:val="28"/>
        </w:rPr>
        <w:softHyphen/>
        <w:t>того абзаца одновременно употреблены и синони</w:t>
      </w:r>
      <w:r w:rsidRPr="00B31B9B">
        <w:rPr>
          <w:rFonts w:ascii="Times New Roman" w:hAnsi="Times New Roman" w:cs="Times New Roman"/>
          <w:sz w:val="28"/>
          <w:szCs w:val="28"/>
        </w:rPr>
        <w:softHyphen/>
        <w:t xml:space="preserve">мы и </w:t>
      </w:r>
      <w:hyperlink r:id="rId11" w:tooltip="Антонимы" w:history="1">
        <w:r w:rsidRPr="00B31B9B">
          <w:rPr>
            <w:rFonts w:ascii="Times New Roman" w:hAnsi="Times New Roman" w:cs="Times New Roman"/>
            <w:sz w:val="28"/>
            <w:szCs w:val="28"/>
          </w:rPr>
          <w:t>антонимы</w:t>
        </w:r>
      </w:hyperlink>
    </w:p>
    <w:p w:rsidR="00221DD6" w:rsidRDefault="00221DD6" w:rsidP="002937D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E08C8" w:rsidRPr="00221DD6" w:rsidRDefault="000718E0" w:rsidP="002937D8">
      <w:pPr>
        <w:jc w:val="both"/>
        <w:rPr>
          <w:color w:val="C00000"/>
        </w:rPr>
      </w:pPr>
    </w:p>
    <w:sectPr w:rsidR="007E08C8" w:rsidRPr="00221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DC2"/>
    <w:rsid w:val="000718E0"/>
    <w:rsid w:val="00221DD6"/>
    <w:rsid w:val="002937D8"/>
    <w:rsid w:val="002E6DC2"/>
    <w:rsid w:val="00B572D7"/>
    <w:rsid w:val="00C74DAC"/>
    <w:rsid w:val="00CE68CD"/>
    <w:rsid w:val="00EC0048"/>
    <w:rsid w:val="00ED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andia.ru/text/category/kulmztura_rechi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pandia.ru/text/category/grammaticheskij_stroj/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andia.ru/text/category/russkaya_literatura/" TargetMode="External"/><Relationship Id="rId11" Type="http://schemas.openxmlformats.org/officeDocument/2006/relationships/hyperlink" Target="https://pandia.ru/text/category/antonimi/" TargetMode="External"/><Relationship Id="rId5" Type="http://schemas.openxmlformats.org/officeDocument/2006/relationships/hyperlink" Target="https://pandia.ru/text/category/obrazovatelmznaya_deyatelmznostmz/" TargetMode="External"/><Relationship Id="rId10" Type="http://schemas.openxmlformats.org/officeDocument/2006/relationships/hyperlink" Target="https://pandia.ru/text/category/punktuatciy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andia.ru/text/category/orfograf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1745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Boss</cp:lastModifiedBy>
  <cp:revision>5</cp:revision>
  <dcterms:created xsi:type="dcterms:W3CDTF">2018-11-23T06:48:00Z</dcterms:created>
  <dcterms:modified xsi:type="dcterms:W3CDTF">2018-11-26T06:46:00Z</dcterms:modified>
</cp:coreProperties>
</file>